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61" w:rsidRDefault="00F06861" w:rsidP="00F06861">
      <w:pPr>
        <w:tabs>
          <w:tab w:val="num" w:pos="540"/>
        </w:tabs>
        <w:spacing w:line="360" w:lineRule="auto"/>
        <w:jc w:val="center"/>
      </w:pPr>
      <w:r>
        <w:rPr>
          <w:b/>
          <w:bCs/>
          <w:iCs/>
          <w:color w:val="C00000"/>
          <w:sz w:val="32"/>
          <w:szCs w:val="32"/>
        </w:rPr>
        <w:t>Игровые технологии</w:t>
      </w:r>
      <w:r>
        <w:rPr>
          <w:b/>
          <w:bCs/>
          <w:i/>
          <w:iCs/>
        </w:rPr>
        <w:br/>
        <w:t>Игра - это активный способ достичь многих образовательных целей:</w:t>
      </w:r>
    </w:p>
    <w:p w:rsidR="00F06861" w:rsidRDefault="00F06861" w:rsidP="00F06861">
      <w:pPr>
        <w:numPr>
          <w:ilvl w:val="0"/>
          <w:numId w:val="1"/>
        </w:numPr>
      </w:pPr>
      <w:r>
        <w:t>Ввести новый материал;</w:t>
      </w:r>
    </w:p>
    <w:p w:rsidR="00F06861" w:rsidRDefault="00F06861" w:rsidP="00F06861">
      <w:pPr>
        <w:numPr>
          <w:ilvl w:val="0"/>
          <w:numId w:val="1"/>
        </w:numPr>
      </w:pPr>
      <w:r>
        <w:t>Закрепить и повторить пройденный;</w:t>
      </w:r>
    </w:p>
    <w:p w:rsidR="00F06861" w:rsidRDefault="00F06861" w:rsidP="00F06861">
      <w:pPr>
        <w:numPr>
          <w:ilvl w:val="0"/>
          <w:numId w:val="1"/>
        </w:numPr>
      </w:pPr>
      <w:r>
        <w:t>Подстегнуть учащихся к работе;</w:t>
      </w:r>
    </w:p>
    <w:p w:rsidR="00F06861" w:rsidRDefault="00F06861" w:rsidP="00F06861">
      <w:pPr>
        <w:numPr>
          <w:ilvl w:val="0"/>
          <w:numId w:val="1"/>
        </w:numPr>
      </w:pPr>
      <w:r>
        <w:t>Снять скованность, расслабиться, повысить внимание.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 xml:space="preserve">В  играх развиваются разные лингвистические навыки: речевая деятельность, </w:t>
      </w:r>
      <w:proofErr w:type="spellStart"/>
      <w:r>
        <w:t>аудирование</w:t>
      </w:r>
      <w:proofErr w:type="spellEnd"/>
      <w:r>
        <w:t>, чтение, письмо.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 xml:space="preserve">В начальных классах используются игры: </w:t>
      </w:r>
      <w:proofErr w:type="gramStart"/>
      <w:r>
        <w:t>«Глухой телефон», «Собери слово», «Кто больше назовет слово», «Найди лишнее слово», «Угадай, какой предмет», «Съедобное, несъедобное», «Да или нет» и др.</w:t>
      </w:r>
      <w:proofErr w:type="gramEnd"/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 xml:space="preserve">В средней и старшей ступени используются игры, нацеленные на самоутверждение перед обществом, на стремление к розыгрышу и на речевую деятельность. Большое распространение нашли рейнджер – марафоны, имитационно-ролевые игры, интеллектуальные, деловые игры.  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</w:p>
    <w:p w:rsidR="00F06861" w:rsidRDefault="00F06861" w:rsidP="00F06861">
      <w:pPr>
        <w:tabs>
          <w:tab w:val="num" w:pos="-567"/>
        </w:tabs>
        <w:ind w:left="-567" w:firstLine="567"/>
        <w:jc w:val="both"/>
      </w:pPr>
    </w:p>
    <w:p w:rsidR="00F06861" w:rsidRDefault="00F06861" w:rsidP="00F06861">
      <w:pPr>
        <w:tabs>
          <w:tab w:val="num" w:pos="-567"/>
        </w:tabs>
        <w:ind w:left="-567" w:firstLine="567"/>
        <w:jc w:val="center"/>
        <w:rPr>
          <w:b/>
        </w:rPr>
      </w:pPr>
      <w:r>
        <w:rPr>
          <w:b/>
        </w:rPr>
        <w:t>Простые игры со словами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 xml:space="preserve">- Берется одно длинное слово, из него составляется много маленьких слов. </w:t>
      </w:r>
      <w:proofErr w:type="spellStart"/>
      <w:r>
        <w:rPr>
          <w:i/>
        </w:rPr>
        <w:t>Пулăш</w:t>
      </w:r>
      <w:proofErr w:type="spellEnd"/>
      <w:r>
        <w:rPr>
          <w:i/>
        </w:rPr>
        <w:t xml:space="preserve"> </w:t>
      </w:r>
      <w:r>
        <w:t xml:space="preserve">– пул, </w:t>
      </w:r>
      <w:proofErr w:type="spellStart"/>
      <w:r>
        <w:t>пулă</w:t>
      </w:r>
      <w:proofErr w:type="spellEnd"/>
      <w:r>
        <w:t xml:space="preserve">, </w:t>
      </w:r>
      <w:proofErr w:type="spellStart"/>
      <w:r>
        <w:t>шăл</w:t>
      </w:r>
      <w:proofErr w:type="spellEnd"/>
      <w:r>
        <w:t>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>-  Кто больше назовет слов на определенную тему.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>- Глухой телефон.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>- Пишется ряд слов, одно из которых лишнее. Найти его.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  <w:rPr>
          <w:i/>
        </w:rPr>
      </w:pPr>
      <w:r>
        <w:t xml:space="preserve">- Передать друг другу вымышленный предмет и охарактеризовать его. </w:t>
      </w:r>
      <w:proofErr w:type="spellStart"/>
      <w:r>
        <w:rPr>
          <w:i/>
        </w:rPr>
        <w:t>Вă</w:t>
      </w:r>
      <w:proofErr w:type="gramStart"/>
      <w:r>
        <w:rPr>
          <w:i/>
        </w:rPr>
        <w:t>л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пахчара</w:t>
      </w:r>
      <w:proofErr w:type="spellEnd"/>
      <w:r>
        <w:rPr>
          <w:i/>
        </w:rPr>
        <w:t xml:space="preserve"> та, </w:t>
      </w:r>
      <w:proofErr w:type="spellStart"/>
      <w:r>
        <w:rPr>
          <w:i/>
        </w:rPr>
        <w:t>вăрманта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ÿсет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Хĕрлĕ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тутлă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пылак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Ăна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упа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юратать</w:t>
      </w:r>
      <w:proofErr w:type="spellEnd"/>
      <w:r>
        <w:rPr>
          <w:i/>
        </w:rPr>
        <w:t>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>- Друг другу на спине пишут активную лексику. Прочитать слово.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>- Игрокам в руки бросаю мяч, называя при этом слово, если что-то съедобное – ловит мяч, нет – не ловим.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>- Перед игроком выкладывается несколько предметов. Он старается запомнить, затем отворачивается. 1 из предметов убирается, игрок должен назвать пропавший предмет.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</w:p>
    <w:p w:rsidR="00F06861" w:rsidRDefault="00F06861" w:rsidP="00F06861">
      <w:pPr>
        <w:tabs>
          <w:tab w:val="num" w:pos="-567"/>
        </w:tabs>
        <w:ind w:left="-567" w:firstLine="567"/>
        <w:jc w:val="center"/>
        <w:rPr>
          <w:b/>
        </w:rPr>
      </w:pPr>
      <w:r>
        <w:rPr>
          <w:b/>
        </w:rPr>
        <w:t>Речевые игры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rPr>
          <w:b/>
        </w:rPr>
        <w:t xml:space="preserve">- </w:t>
      </w:r>
      <w:r>
        <w:t>На стол выкладываются различные предметы. Игрок с закрытыми глазами выбирает предмет и замирает с ним как на фото. Остальные придумывают подпись под фото. Игрок может дать и свою версию.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  <w:r>
        <w:t>- Предложить любому учащемуся представить себя в роли звезды. Остальные становятся журналистами и задают вопросы.</w:t>
      </w:r>
    </w:p>
    <w:p w:rsidR="00F06861" w:rsidRDefault="00F06861" w:rsidP="00F06861">
      <w:pPr>
        <w:tabs>
          <w:tab w:val="num" w:pos="-567"/>
        </w:tabs>
        <w:ind w:left="-567" w:firstLine="567"/>
        <w:jc w:val="both"/>
      </w:pPr>
    </w:p>
    <w:p w:rsidR="00F06861" w:rsidRDefault="00F06861" w:rsidP="00F06861">
      <w:pPr>
        <w:tabs>
          <w:tab w:val="num" w:pos="-567"/>
        </w:tabs>
        <w:ind w:left="-567" w:firstLine="567"/>
        <w:jc w:val="center"/>
        <w:rPr>
          <w:b/>
        </w:rPr>
      </w:pPr>
      <w:r>
        <w:rPr>
          <w:b/>
        </w:rPr>
        <w:t>Работа с текстом</w:t>
      </w:r>
    </w:p>
    <w:p w:rsidR="00F06861" w:rsidRDefault="00F06861" w:rsidP="00F06861">
      <w:pPr>
        <w:tabs>
          <w:tab w:val="num" w:pos="-567"/>
        </w:tabs>
        <w:ind w:left="-567" w:firstLine="567"/>
      </w:pPr>
      <w:r>
        <w:t>- Представьте, что текст – это гора, на которую нужно забраться без ошибок. Сделали ошибку – возвращаетесь в начало текста. Тот, кто ни разу не оступился – победитель.</w:t>
      </w:r>
    </w:p>
    <w:p w:rsidR="00F06861" w:rsidRDefault="00F06861" w:rsidP="00F06861">
      <w:pPr>
        <w:tabs>
          <w:tab w:val="num" w:pos="-567"/>
        </w:tabs>
        <w:ind w:left="-567" w:firstLine="567"/>
      </w:pPr>
      <w:r>
        <w:t>- В тексте убрать все существительные, нужно вставить их по смыслу.</w:t>
      </w:r>
    </w:p>
    <w:p w:rsidR="00F06861" w:rsidRDefault="00F06861" w:rsidP="00F06861">
      <w:pPr>
        <w:tabs>
          <w:tab w:val="num" w:pos="-567"/>
        </w:tabs>
        <w:ind w:left="-567" w:firstLine="567"/>
      </w:pPr>
      <w:r>
        <w:t xml:space="preserve">- Прочитать текст и заполнить кратко колонки с вопросами: </w:t>
      </w:r>
      <w:proofErr w:type="spellStart"/>
      <w:r>
        <w:t>кам</w:t>
      </w:r>
      <w:proofErr w:type="spellEnd"/>
      <w:r>
        <w:t xml:space="preserve">? </w:t>
      </w:r>
      <w:proofErr w:type="spellStart"/>
      <w:r>
        <w:t>ăçта</w:t>
      </w:r>
      <w:proofErr w:type="spellEnd"/>
      <w:r>
        <w:t xml:space="preserve">? </w:t>
      </w:r>
      <w:proofErr w:type="spellStart"/>
      <w:r>
        <w:t>хăçан</w:t>
      </w:r>
      <w:proofErr w:type="spellEnd"/>
      <w:r>
        <w:t xml:space="preserve">? </w:t>
      </w:r>
      <w:proofErr w:type="spellStart"/>
      <w:proofErr w:type="gramStart"/>
      <w:r>
        <w:t>м</w:t>
      </w:r>
      <w:proofErr w:type="gramEnd"/>
      <w:r>
        <w:t>ĕнле</w:t>
      </w:r>
      <w:proofErr w:type="spellEnd"/>
      <w:r>
        <w:t xml:space="preserve">? </w:t>
      </w:r>
      <w:proofErr w:type="spellStart"/>
      <w:r>
        <w:t>миçе</w:t>
      </w:r>
      <w:proofErr w:type="spellEnd"/>
      <w:r>
        <w:t xml:space="preserve">? </w:t>
      </w:r>
      <w:proofErr w:type="spellStart"/>
      <w:r>
        <w:t>миçемĕш</w:t>
      </w:r>
      <w:proofErr w:type="spellEnd"/>
      <w:r>
        <w:t>?</w:t>
      </w:r>
    </w:p>
    <w:p w:rsidR="00F06861" w:rsidRDefault="00F06861" w:rsidP="00F06861">
      <w:pPr>
        <w:tabs>
          <w:tab w:val="num" w:pos="-567"/>
        </w:tabs>
        <w:ind w:left="-567" w:firstLine="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13970</wp:posOffset>
            </wp:positionV>
            <wp:extent cx="2914650" cy="1714500"/>
            <wp:effectExtent l="19050" t="19050" r="19050" b="19050"/>
            <wp:wrapNone/>
            <wp:docPr id="2" name="Рисунок 1" descr="IMG_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8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EEED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9B4" w:rsidRDefault="00F06861"/>
    <w:sectPr w:rsidR="008B49B4" w:rsidSect="00F8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3B7"/>
    <w:multiLevelType w:val="hybridMultilevel"/>
    <w:tmpl w:val="7D663FCE"/>
    <w:lvl w:ilvl="0" w:tplc="3D86A7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E3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C4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A3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C37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A07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82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86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4F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861"/>
    <w:rsid w:val="003442D9"/>
    <w:rsid w:val="00805E0D"/>
    <w:rsid w:val="00A34385"/>
    <w:rsid w:val="00CC7727"/>
    <w:rsid w:val="00F06861"/>
    <w:rsid w:val="00F8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МОУ Гимназия №8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vaza</dc:creator>
  <cp:keywords/>
  <dc:description/>
  <cp:lastModifiedBy>vaza</cp:lastModifiedBy>
  <cp:revision>1</cp:revision>
  <dcterms:created xsi:type="dcterms:W3CDTF">1999-12-31T21:25:00Z</dcterms:created>
  <dcterms:modified xsi:type="dcterms:W3CDTF">1999-12-31T21:25:00Z</dcterms:modified>
</cp:coreProperties>
</file>